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A9A90" w14:textId="5A76D7D1" w:rsidR="004B11B2" w:rsidRPr="0016041F" w:rsidRDefault="0016041F">
      <w:pPr>
        <w:rPr>
          <w:lang w:val="nl-NL"/>
        </w:rPr>
      </w:pPr>
      <w:r w:rsidRPr="0016041F">
        <w:rPr>
          <w:lang w:val="nl-NL"/>
        </w:rPr>
        <w:t>Radijsjessalade met wortel en sinaasappel</w:t>
      </w:r>
    </w:p>
    <w:p w14:paraId="3AD33FDA" w14:textId="55455C32" w:rsidR="0016041F" w:rsidRPr="0016041F" w:rsidRDefault="0016041F">
      <w:pPr>
        <w:rPr>
          <w:lang w:val="nl-NL"/>
        </w:rPr>
      </w:pPr>
    </w:p>
    <w:p w14:paraId="3661795C" w14:textId="77777777" w:rsidR="0016041F" w:rsidRPr="0016041F" w:rsidRDefault="0016041F" w:rsidP="0016041F">
      <w:pPr>
        <w:rPr>
          <w:lang w:val="nl-NL"/>
        </w:rPr>
      </w:pPr>
      <w:r w:rsidRPr="0016041F">
        <w:rPr>
          <w:lang w:val="nl-NL"/>
        </w:rPr>
        <w:t>Ingrediënten</w:t>
      </w:r>
    </w:p>
    <w:p w14:paraId="54799E08" w14:textId="78E3D906" w:rsidR="0016041F" w:rsidRPr="0016041F" w:rsidRDefault="0016041F" w:rsidP="0016041F">
      <w:pPr>
        <w:rPr>
          <w:lang w:val="nl-NL"/>
        </w:rPr>
      </w:pPr>
      <w:r w:rsidRPr="0016041F">
        <w:rPr>
          <w:lang w:val="nl-NL"/>
        </w:rPr>
        <w:t xml:space="preserve">400 gr </w:t>
      </w:r>
      <w:r>
        <w:rPr>
          <w:lang w:val="nl-NL"/>
        </w:rPr>
        <w:t>wortels</w:t>
      </w:r>
    </w:p>
    <w:p w14:paraId="58B06A0D" w14:textId="37C55647" w:rsidR="0016041F" w:rsidRPr="0016041F" w:rsidRDefault="0016041F" w:rsidP="0016041F">
      <w:pPr>
        <w:rPr>
          <w:lang w:val="nl-NL"/>
        </w:rPr>
      </w:pPr>
      <w:r w:rsidRPr="0016041F">
        <w:rPr>
          <w:lang w:val="nl-NL"/>
        </w:rPr>
        <w:t>1 bos radijsjes (zonder blad)</w:t>
      </w:r>
    </w:p>
    <w:p w14:paraId="02E16A10" w14:textId="77777777" w:rsidR="0016041F" w:rsidRPr="0016041F" w:rsidRDefault="0016041F" w:rsidP="0016041F">
      <w:pPr>
        <w:rPr>
          <w:lang w:val="nl-NL"/>
        </w:rPr>
      </w:pPr>
      <w:r w:rsidRPr="0016041F">
        <w:rPr>
          <w:lang w:val="nl-NL"/>
        </w:rPr>
        <w:t>2 biologische handsinaasappels</w:t>
      </w:r>
    </w:p>
    <w:p w14:paraId="1CAEAC86" w14:textId="44ACB790" w:rsidR="0016041F" w:rsidRPr="0016041F" w:rsidRDefault="0016041F" w:rsidP="0016041F">
      <w:pPr>
        <w:rPr>
          <w:lang w:val="nl-NL"/>
        </w:rPr>
      </w:pPr>
      <w:r w:rsidRPr="0016041F">
        <w:rPr>
          <w:lang w:val="nl-NL"/>
        </w:rPr>
        <w:t>1 el honing</w:t>
      </w:r>
    </w:p>
    <w:p w14:paraId="741D59CF" w14:textId="59971350" w:rsidR="0016041F" w:rsidRPr="0016041F" w:rsidRDefault="0016041F" w:rsidP="0016041F">
      <w:pPr>
        <w:rPr>
          <w:lang w:val="nl-NL"/>
        </w:rPr>
      </w:pPr>
      <w:r w:rsidRPr="0016041F">
        <w:rPr>
          <w:lang w:val="nl-NL"/>
        </w:rPr>
        <w:t>125 ml appelazijn (of witte wijnazijn)</w:t>
      </w:r>
    </w:p>
    <w:p w14:paraId="250B55D5" w14:textId="624DB148" w:rsidR="0016041F" w:rsidRPr="0016041F" w:rsidRDefault="0016041F" w:rsidP="0016041F">
      <w:pPr>
        <w:rPr>
          <w:lang w:val="nl-NL"/>
        </w:rPr>
      </w:pPr>
      <w:r w:rsidRPr="0016041F">
        <w:rPr>
          <w:lang w:val="nl-NL"/>
        </w:rPr>
        <w:t>50 gr (geblancheerde) hazelnoten</w:t>
      </w:r>
    </w:p>
    <w:p w14:paraId="3EE89B21" w14:textId="77777777" w:rsidR="0016041F" w:rsidRPr="0016041F" w:rsidRDefault="0016041F" w:rsidP="0016041F">
      <w:pPr>
        <w:rPr>
          <w:lang w:val="nl-NL"/>
        </w:rPr>
      </w:pPr>
      <w:r w:rsidRPr="0016041F">
        <w:rPr>
          <w:lang w:val="nl-NL"/>
        </w:rPr>
        <w:t>3 takjes verse munt</w:t>
      </w:r>
    </w:p>
    <w:p w14:paraId="7C941727" w14:textId="77777777" w:rsidR="0016041F" w:rsidRPr="0016041F" w:rsidRDefault="0016041F" w:rsidP="0016041F">
      <w:pPr>
        <w:rPr>
          <w:lang w:val="nl-NL"/>
        </w:rPr>
      </w:pPr>
      <w:r w:rsidRPr="0016041F">
        <w:rPr>
          <w:lang w:val="nl-NL"/>
        </w:rPr>
        <w:t>100 gr feta, uitgelekt</w:t>
      </w:r>
    </w:p>
    <w:p w14:paraId="58492F06" w14:textId="77777777" w:rsidR="0016041F" w:rsidRPr="0016041F" w:rsidRDefault="0016041F" w:rsidP="0016041F">
      <w:pPr>
        <w:rPr>
          <w:lang w:val="nl-NL"/>
        </w:rPr>
      </w:pPr>
      <w:r w:rsidRPr="0016041F">
        <w:rPr>
          <w:lang w:val="nl-NL"/>
        </w:rPr>
        <w:t>peper en zout</w:t>
      </w:r>
    </w:p>
    <w:p w14:paraId="307E7A03" w14:textId="77777777" w:rsidR="0016041F" w:rsidRDefault="0016041F" w:rsidP="0016041F">
      <w:pPr>
        <w:rPr>
          <w:lang w:val="nl-NL"/>
        </w:rPr>
      </w:pPr>
    </w:p>
    <w:p w14:paraId="271DE0CB" w14:textId="77777777" w:rsidR="0016041F" w:rsidRDefault="0016041F" w:rsidP="0016041F">
      <w:pPr>
        <w:rPr>
          <w:lang w:val="nl-NL"/>
        </w:rPr>
      </w:pPr>
      <w:r w:rsidRPr="0016041F">
        <w:rPr>
          <w:lang w:val="nl-NL"/>
        </w:rPr>
        <w:t xml:space="preserve">Schil de </w:t>
      </w:r>
      <w:r>
        <w:rPr>
          <w:lang w:val="nl-NL"/>
        </w:rPr>
        <w:t>wortels, s</w:t>
      </w:r>
      <w:r w:rsidRPr="0016041F">
        <w:rPr>
          <w:lang w:val="nl-NL"/>
        </w:rPr>
        <w:t>nijd ze daarna met een dunschiller in linten</w:t>
      </w:r>
      <w:r>
        <w:rPr>
          <w:lang w:val="nl-NL"/>
        </w:rPr>
        <w:t>.</w:t>
      </w:r>
      <w:r w:rsidRPr="0016041F">
        <w:rPr>
          <w:lang w:val="nl-NL"/>
        </w:rPr>
        <w:t xml:space="preserve"> Leg ze even apart. </w:t>
      </w:r>
    </w:p>
    <w:p w14:paraId="652AE7AD" w14:textId="6B1887C7" w:rsidR="0016041F" w:rsidRPr="0016041F" w:rsidRDefault="0016041F" w:rsidP="0016041F">
      <w:pPr>
        <w:rPr>
          <w:lang w:val="nl-NL"/>
        </w:rPr>
      </w:pPr>
      <w:r w:rsidRPr="0016041F">
        <w:rPr>
          <w:lang w:val="nl-NL"/>
        </w:rPr>
        <w:t>Snijd de radijsjes zo dun mogelijk met een mandoline of scherp mes en voeg bij de wortellinten.</w:t>
      </w:r>
    </w:p>
    <w:p w14:paraId="49AC4BA6" w14:textId="77777777" w:rsidR="0016041F" w:rsidRDefault="0016041F" w:rsidP="0016041F">
      <w:pPr>
        <w:rPr>
          <w:lang w:val="nl-NL"/>
        </w:rPr>
      </w:pPr>
      <w:r w:rsidRPr="0016041F">
        <w:rPr>
          <w:lang w:val="nl-NL"/>
        </w:rPr>
        <w:t xml:space="preserve">Meng de honing door de azijn en breng op smaak met zout en peper. </w:t>
      </w:r>
    </w:p>
    <w:p w14:paraId="3A06B296" w14:textId="40459D32" w:rsidR="0016041F" w:rsidRPr="0016041F" w:rsidRDefault="0016041F" w:rsidP="0016041F">
      <w:pPr>
        <w:rPr>
          <w:lang w:val="nl-NL"/>
        </w:rPr>
      </w:pPr>
      <w:r w:rsidRPr="0016041F">
        <w:rPr>
          <w:lang w:val="nl-NL"/>
        </w:rPr>
        <w:t>Voeg toe aan de wortellinten en radijsplakjes en laat 20 min. staan.</w:t>
      </w:r>
    </w:p>
    <w:p w14:paraId="4B4846C9" w14:textId="77777777" w:rsidR="0016041F" w:rsidRDefault="0016041F" w:rsidP="0016041F">
      <w:pPr>
        <w:rPr>
          <w:lang w:val="nl-NL"/>
        </w:rPr>
      </w:pPr>
      <w:r w:rsidRPr="0016041F">
        <w:rPr>
          <w:lang w:val="nl-NL"/>
        </w:rPr>
        <w:t xml:space="preserve">Boen 1 sinaasappel schoon en rasp de schil. Gebruik de rasp om de salade mee te garneren. Snijd de schil en het witte deel van </w:t>
      </w:r>
      <w:r>
        <w:rPr>
          <w:lang w:val="nl-NL"/>
        </w:rPr>
        <w:t>beide</w:t>
      </w:r>
      <w:r w:rsidRPr="0016041F">
        <w:rPr>
          <w:lang w:val="nl-NL"/>
        </w:rPr>
        <w:t xml:space="preserve"> sinaasappels en snijd</w:t>
      </w:r>
      <w:r>
        <w:rPr>
          <w:lang w:val="nl-NL"/>
        </w:rPr>
        <w:t xml:space="preserve"> het vruchtvlees</w:t>
      </w:r>
      <w:r w:rsidRPr="0016041F">
        <w:rPr>
          <w:lang w:val="nl-NL"/>
        </w:rPr>
        <w:t xml:space="preserve"> in plakken.</w:t>
      </w:r>
    </w:p>
    <w:p w14:paraId="3B731D72" w14:textId="77777777" w:rsidR="0016041F" w:rsidRDefault="0016041F" w:rsidP="0016041F">
      <w:pPr>
        <w:rPr>
          <w:lang w:val="nl-NL"/>
        </w:rPr>
      </w:pPr>
      <w:r w:rsidRPr="0016041F">
        <w:rPr>
          <w:lang w:val="nl-NL"/>
        </w:rPr>
        <w:t>Rooster de hazelnoten in een droge koekenpan goudbruin</w:t>
      </w:r>
      <w:r>
        <w:rPr>
          <w:lang w:val="nl-NL"/>
        </w:rPr>
        <w:t>, h</w:t>
      </w:r>
      <w:r w:rsidRPr="0016041F">
        <w:rPr>
          <w:lang w:val="nl-NL"/>
        </w:rPr>
        <w:t xml:space="preserve">ak ze daarna grof. </w:t>
      </w:r>
    </w:p>
    <w:p w14:paraId="2DFDFD0F" w14:textId="000ADAA8" w:rsidR="0016041F" w:rsidRPr="0016041F" w:rsidRDefault="0016041F" w:rsidP="0016041F">
      <w:pPr>
        <w:rPr>
          <w:lang w:val="nl-NL"/>
        </w:rPr>
      </w:pPr>
      <w:r w:rsidRPr="0016041F">
        <w:rPr>
          <w:lang w:val="nl-NL"/>
        </w:rPr>
        <w:t>Hak de muntblaadjes fijn.</w:t>
      </w:r>
    </w:p>
    <w:p w14:paraId="60EEC760" w14:textId="03E1F6C1" w:rsidR="0016041F" w:rsidRPr="0016041F" w:rsidRDefault="0016041F" w:rsidP="0016041F">
      <w:pPr>
        <w:rPr>
          <w:lang w:val="nl-NL"/>
        </w:rPr>
      </w:pPr>
      <w:r w:rsidRPr="0016041F">
        <w:rPr>
          <w:lang w:val="nl-NL"/>
        </w:rPr>
        <w:t>Leg de wortellinten en radijsjes in een schaal. Verdeel de plakjes sinaasappel erover. Bestrooi met de hazelnoten, muntblaadjes en geraspte sinaasappelschil. Verkruimel de feta over de salade. Breng verder op smaak met peper. Gebruik de overgebleven honingazijn (waar de worteltjes en radijsjes in hebben gestaan) eventueel als extra dressing.</w:t>
      </w:r>
    </w:p>
    <w:sectPr w:rsidR="0016041F" w:rsidRPr="001604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1F"/>
    <w:rsid w:val="0016041F"/>
    <w:rsid w:val="002304A8"/>
    <w:rsid w:val="0025624F"/>
    <w:rsid w:val="003B3070"/>
    <w:rsid w:val="004B11B2"/>
    <w:rsid w:val="00EA7EF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3F4B"/>
  <w15:chartTrackingRefBased/>
  <w15:docId w15:val="{928D96B2-5BAD-4EA8-8772-5BEF1112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4A8"/>
    <w:rPr>
      <w:rFonts w:ascii="Arial" w:hAnsi="Arial" w:cs="Arial"/>
      <w:sz w:val="21"/>
      <w:szCs w:val="24"/>
      <w:lang w:val="en-GB"/>
    </w:rPr>
  </w:style>
  <w:style w:type="paragraph" w:styleId="Heading1">
    <w:name w:val="heading 1"/>
    <w:basedOn w:val="Normal"/>
    <w:next w:val="Normal"/>
    <w:link w:val="Heading1Char"/>
    <w:qFormat/>
    <w:rsid w:val="002304A8"/>
    <w:pPr>
      <w:keepNext/>
      <w:outlineLvl w:val="0"/>
    </w:pPr>
    <w:rPr>
      <w:b/>
      <w:bCs/>
      <w:sz w:val="28"/>
    </w:rPr>
  </w:style>
  <w:style w:type="paragraph" w:styleId="Heading2">
    <w:name w:val="heading 2"/>
    <w:basedOn w:val="Normal"/>
    <w:next w:val="Normal"/>
    <w:link w:val="Heading2Char"/>
    <w:qFormat/>
    <w:rsid w:val="002304A8"/>
    <w:pPr>
      <w:keepNext/>
      <w:outlineLvl w:val="1"/>
    </w:pPr>
    <w:rPr>
      <w:b/>
      <w:bCs/>
    </w:rPr>
  </w:style>
  <w:style w:type="paragraph" w:styleId="Heading3">
    <w:name w:val="heading 3"/>
    <w:basedOn w:val="Normal"/>
    <w:next w:val="Normal"/>
    <w:link w:val="Heading3Char"/>
    <w:qFormat/>
    <w:rsid w:val="002304A8"/>
    <w:pPr>
      <w:keepNext/>
      <w:spacing w:before="240" w:after="60"/>
      <w:outlineLvl w:val="2"/>
    </w:pPr>
    <w:rPr>
      <w:b/>
      <w:bCs/>
      <w:sz w:val="26"/>
      <w:szCs w:val="26"/>
    </w:rPr>
  </w:style>
  <w:style w:type="paragraph" w:styleId="Heading4">
    <w:name w:val="heading 4"/>
    <w:basedOn w:val="Normal"/>
    <w:next w:val="Normal"/>
    <w:link w:val="Heading4Char"/>
    <w:qFormat/>
    <w:rsid w:val="002304A8"/>
    <w:pPr>
      <w:keepNext/>
      <w:outlineLvl w:val="3"/>
    </w:pPr>
    <w:rPr>
      <w:b/>
      <w:bCs/>
      <w:sz w:val="22"/>
      <w:lang w:val="en-US"/>
    </w:rPr>
  </w:style>
  <w:style w:type="paragraph" w:styleId="Heading5">
    <w:name w:val="heading 5"/>
    <w:basedOn w:val="Normal"/>
    <w:next w:val="Normal"/>
    <w:link w:val="Heading5Char"/>
    <w:qFormat/>
    <w:rsid w:val="002304A8"/>
    <w:pPr>
      <w:keepNext/>
      <w:outlineLvl w:val="4"/>
    </w:pPr>
    <w:rPr>
      <w:i/>
      <w:iCs/>
    </w:rPr>
  </w:style>
  <w:style w:type="paragraph" w:styleId="Heading6">
    <w:name w:val="heading 6"/>
    <w:basedOn w:val="Normal"/>
    <w:next w:val="Normal"/>
    <w:link w:val="Heading6Char"/>
    <w:qFormat/>
    <w:rsid w:val="002304A8"/>
    <w:pPr>
      <w:keepNext/>
      <w:outlineLvl w:val="5"/>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EF8"/>
    <w:rPr>
      <w:rFonts w:ascii="Arial" w:hAnsi="Arial" w:cs="Arial"/>
      <w:b/>
      <w:bCs/>
      <w:sz w:val="28"/>
      <w:szCs w:val="24"/>
      <w:lang w:val="en-GB"/>
    </w:rPr>
  </w:style>
  <w:style w:type="character" w:customStyle="1" w:styleId="Heading2Char">
    <w:name w:val="Heading 2 Char"/>
    <w:basedOn w:val="DefaultParagraphFont"/>
    <w:link w:val="Heading2"/>
    <w:rsid w:val="00EA7EF8"/>
    <w:rPr>
      <w:rFonts w:ascii="Arial" w:hAnsi="Arial" w:cs="Arial"/>
      <w:b/>
      <w:bCs/>
      <w:sz w:val="21"/>
      <w:szCs w:val="24"/>
      <w:lang w:val="en-GB"/>
    </w:rPr>
  </w:style>
  <w:style w:type="character" w:customStyle="1" w:styleId="Heading3Char">
    <w:name w:val="Heading 3 Char"/>
    <w:basedOn w:val="DefaultParagraphFont"/>
    <w:link w:val="Heading3"/>
    <w:rsid w:val="00EA7EF8"/>
    <w:rPr>
      <w:rFonts w:ascii="Arial" w:hAnsi="Arial" w:cs="Arial"/>
      <w:b/>
      <w:bCs/>
      <w:sz w:val="26"/>
      <w:szCs w:val="26"/>
      <w:lang w:val="en-GB"/>
    </w:rPr>
  </w:style>
  <w:style w:type="character" w:customStyle="1" w:styleId="Heading4Char">
    <w:name w:val="Heading 4 Char"/>
    <w:basedOn w:val="DefaultParagraphFont"/>
    <w:link w:val="Heading4"/>
    <w:rsid w:val="00EA7EF8"/>
    <w:rPr>
      <w:rFonts w:ascii="Arial" w:hAnsi="Arial" w:cs="Arial"/>
      <w:b/>
      <w:bCs/>
      <w:sz w:val="22"/>
      <w:szCs w:val="24"/>
      <w:lang w:val="en-US"/>
    </w:rPr>
  </w:style>
  <w:style w:type="character" w:customStyle="1" w:styleId="Heading5Char">
    <w:name w:val="Heading 5 Char"/>
    <w:basedOn w:val="DefaultParagraphFont"/>
    <w:link w:val="Heading5"/>
    <w:rsid w:val="00EA7EF8"/>
    <w:rPr>
      <w:rFonts w:ascii="Arial" w:hAnsi="Arial" w:cs="Arial"/>
      <w:i/>
      <w:iCs/>
      <w:sz w:val="21"/>
      <w:szCs w:val="24"/>
      <w:lang w:val="en-GB"/>
    </w:rPr>
  </w:style>
  <w:style w:type="character" w:customStyle="1" w:styleId="Heading6Char">
    <w:name w:val="Heading 6 Char"/>
    <w:basedOn w:val="DefaultParagraphFont"/>
    <w:link w:val="Heading6"/>
    <w:rsid w:val="00EA7EF8"/>
    <w:rPr>
      <w:rFonts w:ascii="Arial" w:hAnsi="Arial" w:cs="Arial"/>
      <w:sz w:val="21"/>
      <w:szCs w:val="22"/>
      <w:u w:val="single"/>
      <w:lang w:val="en-GB"/>
    </w:rPr>
  </w:style>
  <w:style w:type="character" w:styleId="Emphasis">
    <w:name w:val="Emphasis"/>
    <w:basedOn w:val="DefaultParagraphFont"/>
    <w:qFormat/>
    <w:rsid w:val="002304A8"/>
    <w:rPr>
      <w:i/>
      <w:iCs/>
    </w:rPr>
  </w:style>
  <w:style w:type="paragraph" w:styleId="ListParagraph">
    <w:name w:val="List Paragraph"/>
    <w:basedOn w:val="Normal"/>
    <w:uiPriority w:val="34"/>
    <w:qFormat/>
    <w:rsid w:val="00230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1034</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Hermans-Spijker</dc:creator>
  <cp:keywords/>
  <dc:description/>
  <cp:lastModifiedBy>Esther Hermans-Spijker</cp:lastModifiedBy>
  <cp:revision>1</cp:revision>
  <dcterms:created xsi:type="dcterms:W3CDTF">2023-04-05T08:39:00Z</dcterms:created>
  <dcterms:modified xsi:type="dcterms:W3CDTF">2023-04-05T08:43:00Z</dcterms:modified>
</cp:coreProperties>
</file>