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page" w:tblpX="1007" w:tblpY="1103"/>
        <w:tblW w:w="0" w:type="auto"/>
        <w:tblLayout w:type="fixed"/>
        <w:tblLook w:val="05A0" w:firstRow="1" w:lastRow="0" w:firstColumn="1" w:lastColumn="1" w:noHBand="0" w:noVBand="1"/>
      </w:tblPr>
      <w:tblGrid>
        <w:gridCol w:w="1995"/>
        <w:gridCol w:w="7928"/>
      </w:tblGrid>
      <w:tr w:rsidR="006911E7" w:rsidRPr="006911E7" w:rsidTr="00765B0D">
        <w:tc>
          <w:tcPr>
            <w:tcW w:w="1995" w:type="dxa"/>
            <w:tcBorders>
              <w:top w:val="nil"/>
              <w:left w:val="nil"/>
            </w:tcBorders>
            <w:vAlign w:val="center"/>
          </w:tcPr>
          <w:p w:rsidR="00945130" w:rsidRPr="006911E7" w:rsidRDefault="00765B0D" w:rsidP="00765B0D">
            <w:pPr>
              <w:spacing w:line="360" w:lineRule="auto"/>
              <w:ind w:left="-142"/>
            </w:pPr>
            <w:r>
              <w:rPr>
                <w:noProof/>
              </w:rPr>
              <w:drawing>
                <wp:inline distT="0" distB="0" distL="0" distR="0" wp14:anchorId="645FE009" wp14:editId="4D22AC22">
                  <wp:extent cx="1061085" cy="863600"/>
                  <wp:effectExtent l="0" t="0" r="5715" b="0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8" w:type="dxa"/>
            <w:vAlign w:val="center"/>
          </w:tcPr>
          <w:p w:rsidR="00945130" w:rsidRPr="006911E7" w:rsidRDefault="00EE295B" w:rsidP="00765B0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AUBERGINE</w:t>
            </w:r>
          </w:p>
        </w:tc>
      </w:tr>
      <w:tr w:rsidR="005274D0" w:rsidRPr="006911E7" w:rsidTr="00765B0D">
        <w:tc>
          <w:tcPr>
            <w:tcW w:w="1995" w:type="dxa"/>
            <w:vAlign w:val="center"/>
          </w:tcPr>
          <w:p w:rsidR="005274D0" w:rsidRPr="006911E7" w:rsidRDefault="005274D0" w:rsidP="00765B0D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Standplaats</w:t>
            </w:r>
          </w:p>
        </w:tc>
        <w:tc>
          <w:tcPr>
            <w:tcW w:w="7928" w:type="dxa"/>
            <w:tcFitText/>
            <w:vAlign w:val="center"/>
          </w:tcPr>
          <w:p w:rsidR="005274D0" w:rsidRPr="006911E7" w:rsidRDefault="005274D0" w:rsidP="00765B0D">
            <w:pPr>
              <w:spacing w:line="360" w:lineRule="auto"/>
            </w:pPr>
            <w:r w:rsidRPr="00765B0D">
              <w:rPr>
                <w:spacing w:val="439"/>
              </w:rPr>
              <w:t>Vruchtgewassen</w:t>
            </w:r>
            <w:r w:rsidRPr="00765B0D">
              <w:rPr>
                <w:spacing w:val="12"/>
              </w:rPr>
              <w:t>.</w:t>
            </w:r>
          </w:p>
        </w:tc>
      </w:tr>
      <w:tr w:rsidR="006911E7" w:rsidRPr="006911E7" w:rsidTr="00765B0D">
        <w:tc>
          <w:tcPr>
            <w:tcW w:w="1995" w:type="dxa"/>
            <w:vAlign w:val="center"/>
          </w:tcPr>
          <w:p w:rsidR="00945130" w:rsidRPr="006911E7" w:rsidRDefault="00945130" w:rsidP="00765B0D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Zaaitijd</w:t>
            </w:r>
          </w:p>
        </w:tc>
        <w:tc>
          <w:tcPr>
            <w:tcW w:w="7928" w:type="dxa"/>
            <w:vAlign w:val="center"/>
          </w:tcPr>
          <w:p w:rsidR="00074BC2" w:rsidRPr="006911E7" w:rsidRDefault="00074BC2" w:rsidP="00765B0D">
            <w:pPr>
              <w:spacing w:line="360" w:lineRule="auto"/>
            </w:pPr>
            <w:r>
              <w:t xml:space="preserve">Half </w:t>
            </w:r>
            <w:r w:rsidR="000D736D">
              <w:t>maart</w:t>
            </w:r>
            <w:r>
              <w:t xml:space="preserve"> – half </w:t>
            </w:r>
            <w:r w:rsidR="000D736D">
              <w:t>april, binnen bij 23 – 25 graden</w:t>
            </w:r>
            <w:r>
              <w:t>.</w:t>
            </w:r>
          </w:p>
        </w:tc>
      </w:tr>
      <w:tr w:rsidR="006911E7" w:rsidRPr="006911E7" w:rsidTr="00765B0D">
        <w:tc>
          <w:tcPr>
            <w:tcW w:w="1995" w:type="dxa"/>
            <w:vAlign w:val="center"/>
          </w:tcPr>
          <w:p w:rsidR="00945130" w:rsidRPr="006911E7" w:rsidRDefault="00945130" w:rsidP="00765B0D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Planttijd</w:t>
            </w:r>
          </w:p>
        </w:tc>
        <w:tc>
          <w:tcPr>
            <w:tcW w:w="7928" w:type="dxa"/>
            <w:vAlign w:val="center"/>
          </w:tcPr>
          <w:p w:rsidR="00074BC2" w:rsidRPr="006911E7" w:rsidRDefault="000D736D" w:rsidP="00765B0D">
            <w:pPr>
              <w:spacing w:line="360" w:lineRule="auto"/>
            </w:pPr>
            <w:r>
              <w:t>Half mei in koude kas.</w:t>
            </w:r>
          </w:p>
        </w:tc>
      </w:tr>
      <w:tr w:rsidR="006911E7" w:rsidRPr="006911E7" w:rsidTr="00765B0D">
        <w:tc>
          <w:tcPr>
            <w:tcW w:w="1995" w:type="dxa"/>
            <w:vAlign w:val="center"/>
          </w:tcPr>
          <w:p w:rsidR="00945130" w:rsidRPr="006911E7" w:rsidRDefault="00945130" w:rsidP="00765B0D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Plantverband</w:t>
            </w:r>
          </w:p>
        </w:tc>
        <w:tc>
          <w:tcPr>
            <w:tcW w:w="7928" w:type="dxa"/>
            <w:vAlign w:val="center"/>
          </w:tcPr>
          <w:p w:rsidR="00765B0D" w:rsidRDefault="005433EE" w:rsidP="00765B0D">
            <w:pPr>
              <w:spacing w:line="360" w:lineRule="auto"/>
            </w:pPr>
            <w:r>
              <w:t>Afstand tussen rijen: 65 cm.</w:t>
            </w:r>
          </w:p>
          <w:p w:rsidR="00074BC2" w:rsidRPr="006911E7" w:rsidRDefault="005433EE" w:rsidP="00765B0D">
            <w:pPr>
              <w:spacing w:line="360" w:lineRule="auto"/>
            </w:pPr>
            <w:r>
              <w:t>Afstand in de rij: 65 cm.</w:t>
            </w:r>
          </w:p>
        </w:tc>
      </w:tr>
      <w:tr w:rsidR="005433EE" w:rsidRPr="006911E7" w:rsidTr="00765B0D">
        <w:tc>
          <w:tcPr>
            <w:tcW w:w="1995" w:type="dxa"/>
            <w:vAlign w:val="center"/>
          </w:tcPr>
          <w:p w:rsidR="005433EE" w:rsidRPr="006911E7" w:rsidRDefault="005433EE" w:rsidP="00765B0D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Plantdiepte</w:t>
            </w:r>
          </w:p>
        </w:tc>
        <w:tc>
          <w:tcPr>
            <w:tcW w:w="7928" w:type="dxa"/>
            <w:vAlign w:val="center"/>
          </w:tcPr>
          <w:p w:rsidR="005433EE" w:rsidRPr="006911E7" w:rsidRDefault="005433EE" w:rsidP="00765B0D">
            <w:pPr>
              <w:spacing w:line="360" w:lineRule="auto"/>
            </w:pPr>
            <w:r>
              <w:t>Gelijk aan het maaiveld.</w:t>
            </w:r>
          </w:p>
        </w:tc>
      </w:tr>
      <w:tr w:rsidR="006911E7" w:rsidRPr="006911E7" w:rsidTr="00765B0D">
        <w:tc>
          <w:tcPr>
            <w:tcW w:w="1995" w:type="dxa"/>
            <w:vAlign w:val="center"/>
          </w:tcPr>
          <w:p w:rsidR="00945130" w:rsidRPr="006911E7" w:rsidRDefault="00945130" w:rsidP="00765B0D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Teeltwijze</w:t>
            </w:r>
          </w:p>
        </w:tc>
        <w:tc>
          <w:tcPr>
            <w:tcW w:w="7928" w:type="dxa"/>
            <w:vAlign w:val="center"/>
          </w:tcPr>
          <w:p w:rsidR="00774DB1" w:rsidRPr="006911E7" w:rsidRDefault="00074BC2" w:rsidP="00765B0D">
            <w:pPr>
              <w:spacing w:line="360" w:lineRule="auto"/>
            </w:pPr>
            <w:r>
              <w:t>In een koude of verwarmde kas, want aubergine heeft veel warmte nodig: onder 21 graden stopt de groei. Laat max</w:t>
            </w:r>
            <w:r w:rsidR="00A25C74">
              <w:t>.</w:t>
            </w:r>
            <w:r>
              <w:t xml:space="preserve"> 4 takken staan en steun die.</w:t>
            </w:r>
          </w:p>
        </w:tc>
      </w:tr>
      <w:tr w:rsidR="000D736D" w:rsidRPr="006911E7" w:rsidTr="00765B0D">
        <w:tc>
          <w:tcPr>
            <w:tcW w:w="1995" w:type="dxa"/>
            <w:vAlign w:val="center"/>
          </w:tcPr>
          <w:p w:rsidR="000D736D" w:rsidRPr="006911E7" w:rsidRDefault="000D736D" w:rsidP="00765B0D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Bemesting</w:t>
            </w:r>
          </w:p>
        </w:tc>
        <w:tc>
          <w:tcPr>
            <w:tcW w:w="7928" w:type="dxa"/>
            <w:vAlign w:val="center"/>
          </w:tcPr>
          <w:p w:rsidR="000D736D" w:rsidRPr="006911E7" w:rsidRDefault="000D736D" w:rsidP="00765B0D">
            <w:pPr>
              <w:spacing w:line="360" w:lineRule="auto"/>
            </w:pPr>
            <w:r>
              <w:t>Veel compost of halfverteerde stalmest, bijmesten met organische mest.</w:t>
            </w:r>
          </w:p>
        </w:tc>
      </w:tr>
      <w:tr w:rsidR="006911E7" w:rsidRPr="006911E7" w:rsidTr="00765B0D">
        <w:tc>
          <w:tcPr>
            <w:tcW w:w="1995" w:type="dxa"/>
            <w:vAlign w:val="center"/>
          </w:tcPr>
          <w:p w:rsidR="00945130" w:rsidRPr="006911E7" w:rsidRDefault="00945130" w:rsidP="00765B0D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Oogsttijd</w:t>
            </w:r>
          </w:p>
        </w:tc>
        <w:tc>
          <w:tcPr>
            <w:tcW w:w="7928" w:type="dxa"/>
            <w:vAlign w:val="center"/>
          </w:tcPr>
          <w:p w:rsidR="00074BC2" w:rsidRPr="006911E7" w:rsidRDefault="00074BC2" w:rsidP="00765B0D">
            <w:pPr>
              <w:spacing w:line="360" w:lineRule="auto"/>
            </w:pPr>
            <w:r>
              <w:t>Juli – september.</w:t>
            </w:r>
          </w:p>
        </w:tc>
      </w:tr>
      <w:tr w:rsidR="006911E7" w:rsidRPr="006911E7" w:rsidTr="00765B0D">
        <w:tc>
          <w:tcPr>
            <w:tcW w:w="1995" w:type="dxa"/>
            <w:vAlign w:val="center"/>
          </w:tcPr>
          <w:p w:rsidR="00945130" w:rsidRPr="006911E7" w:rsidRDefault="00945130" w:rsidP="00765B0D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Oogstwijze</w:t>
            </w:r>
          </w:p>
        </w:tc>
        <w:tc>
          <w:tcPr>
            <w:tcW w:w="7928" w:type="dxa"/>
            <w:vAlign w:val="center"/>
          </w:tcPr>
          <w:p w:rsidR="00945130" w:rsidRPr="006911E7" w:rsidRDefault="00074BC2" w:rsidP="00765B0D">
            <w:pPr>
              <w:spacing w:line="360" w:lineRule="auto"/>
            </w:pPr>
            <w:r>
              <w:t xml:space="preserve">De vrucht is plukrijp wanneer die goed gekleurd en hard is. Ze kunnen dan enkele dagen nog aan de plant blijven. </w:t>
            </w:r>
          </w:p>
        </w:tc>
      </w:tr>
      <w:tr w:rsidR="006911E7" w:rsidRPr="006911E7" w:rsidTr="00765B0D">
        <w:tc>
          <w:tcPr>
            <w:tcW w:w="1995" w:type="dxa"/>
            <w:vAlign w:val="center"/>
          </w:tcPr>
          <w:p w:rsidR="00945130" w:rsidRPr="006911E7" w:rsidRDefault="00945130" w:rsidP="00765B0D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Bewaring</w:t>
            </w:r>
          </w:p>
        </w:tc>
        <w:tc>
          <w:tcPr>
            <w:tcW w:w="7928" w:type="dxa"/>
            <w:vAlign w:val="center"/>
          </w:tcPr>
          <w:p w:rsidR="00074BC2" w:rsidRPr="006911E7" w:rsidRDefault="00074BC2" w:rsidP="00765B0D">
            <w:pPr>
              <w:spacing w:line="360" w:lineRule="auto"/>
            </w:pPr>
            <w:r>
              <w:t>Bij 10 – 13 graden ongeveer 10 dagen te bewaren, bij lagere temperaturen treedt sneller bederf op.</w:t>
            </w:r>
          </w:p>
        </w:tc>
      </w:tr>
      <w:tr w:rsidR="006911E7" w:rsidRPr="006911E7" w:rsidTr="00765B0D">
        <w:tc>
          <w:tcPr>
            <w:tcW w:w="1995" w:type="dxa"/>
            <w:vAlign w:val="center"/>
          </w:tcPr>
          <w:p w:rsidR="00945130" w:rsidRPr="006911E7" w:rsidRDefault="00945130" w:rsidP="00765B0D">
            <w:pPr>
              <w:spacing w:line="360" w:lineRule="auto"/>
              <w:ind w:left="-142" w:firstLine="142"/>
              <w:rPr>
                <w:b/>
              </w:rPr>
            </w:pPr>
            <w:r w:rsidRPr="006911E7">
              <w:rPr>
                <w:b/>
              </w:rPr>
              <w:t>Diversen</w:t>
            </w:r>
          </w:p>
        </w:tc>
        <w:tc>
          <w:tcPr>
            <w:tcW w:w="7928" w:type="dxa"/>
            <w:vAlign w:val="center"/>
          </w:tcPr>
          <w:p w:rsidR="00865B99" w:rsidRDefault="00074BC2" w:rsidP="00765B0D">
            <w:pPr>
              <w:spacing w:line="360" w:lineRule="auto"/>
            </w:pPr>
            <w:r>
              <w:t>Verwijder overtollig blad om de plant voldoende licht en lucht te geven.</w:t>
            </w:r>
          </w:p>
          <w:p w:rsidR="00074BC2" w:rsidRDefault="00074BC2" w:rsidP="00765B0D">
            <w:pPr>
              <w:spacing w:line="360" w:lineRule="auto"/>
            </w:pPr>
            <w:r>
              <w:t>Verwijder verwelkte kroonblaadjes van de bloemen om rottig van de vrucht te voorkomen.</w:t>
            </w:r>
          </w:p>
          <w:p w:rsidR="00074BC2" w:rsidRPr="006911E7" w:rsidRDefault="00074BC2" w:rsidP="00765B0D">
            <w:pPr>
              <w:spacing w:line="360" w:lineRule="auto"/>
            </w:pPr>
            <w:r>
              <w:t>Met mate water geven.</w:t>
            </w:r>
          </w:p>
        </w:tc>
      </w:tr>
    </w:tbl>
    <w:p w:rsidR="00817AA2" w:rsidRPr="006911E7" w:rsidRDefault="00D42498" w:rsidP="00765B0D">
      <w:pPr>
        <w:tabs>
          <w:tab w:val="left" w:pos="6946"/>
          <w:tab w:val="left" w:pos="8364"/>
        </w:tabs>
        <w:spacing w:line="240" w:lineRule="auto"/>
        <w:ind w:left="-360" w:right="14700" w:hanging="578"/>
      </w:pPr>
      <w:r w:rsidRPr="006911E7">
        <w:t xml:space="preserve"> </w:t>
      </w:r>
      <w:bookmarkStart w:id="0" w:name="OLE_LINK1"/>
      <w:bookmarkStart w:id="1" w:name="OLE_LINK2"/>
      <w:r w:rsidRPr="006911E7">
        <w:t xml:space="preserve"> </w:t>
      </w:r>
      <w:bookmarkEnd w:id="0"/>
      <w:bookmarkEnd w:id="1"/>
    </w:p>
    <w:p w:rsidR="00817AA2" w:rsidRPr="006911E7" w:rsidRDefault="00817AA2" w:rsidP="00765B0D">
      <w:pPr>
        <w:spacing w:line="240" w:lineRule="auto"/>
      </w:pPr>
    </w:p>
    <w:sectPr w:rsidR="00817AA2" w:rsidRPr="006911E7" w:rsidSect="00765B0D">
      <w:headerReference w:type="default" r:id="rId8"/>
      <w:pgSz w:w="11906" w:h="16838" w:code="9"/>
      <w:pgMar w:top="454" w:right="567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1005" w:rsidRDefault="00D51005" w:rsidP="00554098">
      <w:pPr>
        <w:spacing w:after="0" w:line="240" w:lineRule="auto"/>
      </w:pPr>
      <w:r>
        <w:separator/>
      </w:r>
    </w:p>
  </w:endnote>
  <w:endnote w:type="continuationSeparator" w:id="0">
    <w:p w:rsidR="00D51005" w:rsidRDefault="00D51005" w:rsidP="0055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1005" w:rsidRDefault="00D51005" w:rsidP="00554098">
      <w:pPr>
        <w:spacing w:after="0" w:line="240" w:lineRule="auto"/>
      </w:pPr>
      <w:r>
        <w:separator/>
      </w:r>
    </w:p>
  </w:footnote>
  <w:footnote w:type="continuationSeparator" w:id="0">
    <w:p w:rsidR="00D51005" w:rsidRDefault="00D51005" w:rsidP="0055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0ACE" w:rsidRDefault="00F60ACE" w:rsidP="00554098">
    <w:pPr>
      <w:pStyle w:val="Header"/>
      <w:tabs>
        <w:tab w:val="clear" w:pos="4536"/>
        <w:tab w:val="clear" w:pos="9072"/>
        <w:tab w:val="center" w:pos="7371"/>
        <w:tab w:val="left" w:pos="82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C3"/>
    <w:rsid w:val="00025914"/>
    <w:rsid w:val="00074BC2"/>
    <w:rsid w:val="000B43F3"/>
    <w:rsid w:val="000B5901"/>
    <w:rsid w:val="000D736D"/>
    <w:rsid w:val="000E2D45"/>
    <w:rsid w:val="00130F9C"/>
    <w:rsid w:val="00134EE7"/>
    <w:rsid w:val="00142123"/>
    <w:rsid w:val="001B7E35"/>
    <w:rsid w:val="001E336A"/>
    <w:rsid w:val="001E7CCB"/>
    <w:rsid w:val="00240C4A"/>
    <w:rsid w:val="00253CF6"/>
    <w:rsid w:val="00263958"/>
    <w:rsid w:val="002A32F6"/>
    <w:rsid w:val="002C084F"/>
    <w:rsid w:val="002C413E"/>
    <w:rsid w:val="002F105D"/>
    <w:rsid w:val="002F4F31"/>
    <w:rsid w:val="002F6E77"/>
    <w:rsid w:val="00320E4B"/>
    <w:rsid w:val="00374CA3"/>
    <w:rsid w:val="003D0DB0"/>
    <w:rsid w:val="003F4197"/>
    <w:rsid w:val="00463658"/>
    <w:rsid w:val="00480F99"/>
    <w:rsid w:val="004C2E0C"/>
    <w:rsid w:val="004C6FC3"/>
    <w:rsid w:val="004D717B"/>
    <w:rsid w:val="004E5021"/>
    <w:rsid w:val="00510962"/>
    <w:rsid w:val="00525FAA"/>
    <w:rsid w:val="005274D0"/>
    <w:rsid w:val="005433EE"/>
    <w:rsid w:val="00551664"/>
    <w:rsid w:val="00554098"/>
    <w:rsid w:val="00573177"/>
    <w:rsid w:val="005A2859"/>
    <w:rsid w:val="005A331F"/>
    <w:rsid w:val="005F74AA"/>
    <w:rsid w:val="00624322"/>
    <w:rsid w:val="0065342C"/>
    <w:rsid w:val="00677FCC"/>
    <w:rsid w:val="006911E7"/>
    <w:rsid w:val="006943D8"/>
    <w:rsid w:val="006B1D93"/>
    <w:rsid w:val="00715048"/>
    <w:rsid w:val="00765B0D"/>
    <w:rsid w:val="007708BE"/>
    <w:rsid w:val="00774DB1"/>
    <w:rsid w:val="007C0DC0"/>
    <w:rsid w:val="007C2B00"/>
    <w:rsid w:val="007F03D8"/>
    <w:rsid w:val="00817AA2"/>
    <w:rsid w:val="008379F7"/>
    <w:rsid w:val="00865B99"/>
    <w:rsid w:val="00867C89"/>
    <w:rsid w:val="00877125"/>
    <w:rsid w:val="00882563"/>
    <w:rsid w:val="008C5E9D"/>
    <w:rsid w:val="008E1DD0"/>
    <w:rsid w:val="00927739"/>
    <w:rsid w:val="00945130"/>
    <w:rsid w:val="009469A2"/>
    <w:rsid w:val="0097324A"/>
    <w:rsid w:val="009B7609"/>
    <w:rsid w:val="009E5669"/>
    <w:rsid w:val="00A25C74"/>
    <w:rsid w:val="00A97D69"/>
    <w:rsid w:val="00B121BF"/>
    <w:rsid w:val="00B51F3B"/>
    <w:rsid w:val="00B630F7"/>
    <w:rsid w:val="00C04CF1"/>
    <w:rsid w:val="00C34869"/>
    <w:rsid w:val="00C61E9D"/>
    <w:rsid w:val="00C91DB2"/>
    <w:rsid w:val="00CC18BA"/>
    <w:rsid w:val="00CF25D9"/>
    <w:rsid w:val="00D25A1A"/>
    <w:rsid w:val="00D32ABE"/>
    <w:rsid w:val="00D3466D"/>
    <w:rsid w:val="00D42498"/>
    <w:rsid w:val="00D51005"/>
    <w:rsid w:val="00D75854"/>
    <w:rsid w:val="00DB20ED"/>
    <w:rsid w:val="00DD2F31"/>
    <w:rsid w:val="00DE715F"/>
    <w:rsid w:val="00E303E9"/>
    <w:rsid w:val="00E3367C"/>
    <w:rsid w:val="00E636AC"/>
    <w:rsid w:val="00E64838"/>
    <w:rsid w:val="00E77A3A"/>
    <w:rsid w:val="00EE295B"/>
    <w:rsid w:val="00F01285"/>
    <w:rsid w:val="00F27FCC"/>
    <w:rsid w:val="00F57DAB"/>
    <w:rsid w:val="00F60ACE"/>
    <w:rsid w:val="00F87897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1ECE24A"/>
  <w15:docId w15:val="{033AA157-4EB3-4DD1-9C33-45449A9A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4098"/>
  </w:style>
  <w:style w:type="paragraph" w:styleId="Footer">
    <w:name w:val="footer"/>
    <w:basedOn w:val="Normal"/>
    <w:link w:val="FooterChar"/>
    <w:uiPriority w:val="99"/>
    <w:semiHidden/>
    <w:unhideWhenUsed/>
    <w:rsid w:val="00554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4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69B8-A54D-4E8A-985E-EC6FE008E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Pètry Drijvers</dc:creator>
  <cp:lastModifiedBy>Esther Hermans-Spijker</cp:lastModifiedBy>
  <cp:revision>3</cp:revision>
  <cp:lastPrinted>2016-01-15T11:06:00Z</cp:lastPrinted>
  <dcterms:created xsi:type="dcterms:W3CDTF">2023-04-05T06:35:00Z</dcterms:created>
  <dcterms:modified xsi:type="dcterms:W3CDTF">2023-04-05T06:39:00Z</dcterms:modified>
</cp:coreProperties>
</file>